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3905" w14:textId="623D36AA" w:rsidR="0079084A" w:rsidRPr="0079084A" w:rsidRDefault="0079084A" w:rsidP="0079084A">
      <w:pPr>
        <w:rPr>
          <w:sz w:val="22"/>
          <w:szCs w:val="22"/>
        </w:rPr>
      </w:pPr>
      <w:r w:rsidRPr="0079084A">
        <w:rPr>
          <w:sz w:val="22"/>
          <w:szCs w:val="22"/>
        </w:rPr>
        <w:t xml:space="preserve">Aufarbeitungsprozesse begleiten – aber wie?  </w:t>
      </w:r>
    </w:p>
    <w:p w14:paraId="5D693EDD" w14:textId="77777777" w:rsidR="0079084A" w:rsidRPr="0079084A" w:rsidRDefault="0079084A" w:rsidP="0079084A">
      <w:pPr>
        <w:rPr>
          <w:sz w:val="22"/>
          <w:szCs w:val="22"/>
        </w:rPr>
      </w:pPr>
    </w:p>
    <w:p w14:paraId="325AF30A" w14:textId="4FD3EF1F" w:rsidR="0079084A" w:rsidRPr="0079084A" w:rsidRDefault="0079084A" w:rsidP="0079084A">
      <w:pPr>
        <w:rPr>
          <w:sz w:val="22"/>
          <w:szCs w:val="22"/>
        </w:rPr>
      </w:pPr>
      <w:r w:rsidRPr="0079084A">
        <w:rPr>
          <w:sz w:val="22"/>
          <w:szCs w:val="22"/>
        </w:rPr>
        <w:t xml:space="preserve">Wo Menschen arbeiten, können Fehler passieren.  Sicher kennen manche FORUM-sozial-Leser*innen Fälle, in denen aufgrund von Fehleinschätzungen eine Kindeswohlgefährdung gemeldet wurde, es </w:t>
      </w:r>
      <w:proofErr w:type="gramStart"/>
      <w:r w:rsidRPr="0079084A">
        <w:rPr>
          <w:sz w:val="22"/>
          <w:szCs w:val="22"/>
        </w:rPr>
        <w:t>vielleicht  sogar</w:t>
      </w:r>
      <w:proofErr w:type="gramEnd"/>
      <w:r w:rsidRPr="0079084A">
        <w:rPr>
          <w:sz w:val="22"/>
          <w:szCs w:val="22"/>
        </w:rPr>
        <w:t xml:space="preserve"> zu einer Inobhutnahme kam. Doch welche Folgen hat das </w:t>
      </w:r>
      <w:proofErr w:type="spellStart"/>
      <w:r w:rsidRPr="0079084A">
        <w:rPr>
          <w:sz w:val="22"/>
          <w:szCs w:val="22"/>
        </w:rPr>
        <w:t>für</w:t>
      </w:r>
      <w:proofErr w:type="spellEnd"/>
      <w:r w:rsidRPr="0079084A">
        <w:rPr>
          <w:sz w:val="22"/>
          <w:szCs w:val="22"/>
        </w:rPr>
        <w:t xml:space="preserve"> betroffene Familien?  Wie können Sozialarbeiter*innen den Aufarbeitungsprozess </w:t>
      </w:r>
      <w:proofErr w:type="spellStart"/>
      <w:r w:rsidRPr="0079084A">
        <w:rPr>
          <w:sz w:val="22"/>
          <w:szCs w:val="22"/>
        </w:rPr>
        <w:t>unterstützen</w:t>
      </w:r>
      <w:proofErr w:type="spellEnd"/>
      <w:r w:rsidRPr="0079084A">
        <w:rPr>
          <w:sz w:val="22"/>
          <w:szCs w:val="22"/>
        </w:rPr>
        <w:t xml:space="preserve">, </w:t>
      </w:r>
      <w:proofErr w:type="gramStart"/>
      <w:r w:rsidRPr="0079084A">
        <w:rPr>
          <w:sz w:val="22"/>
          <w:szCs w:val="22"/>
        </w:rPr>
        <w:t>Vertrauen  wiederherstellen</w:t>
      </w:r>
      <w:proofErr w:type="gramEnd"/>
      <w:r w:rsidRPr="0079084A">
        <w:rPr>
          <w:sz w:val="22"/>
          <w:szCs w:val="22"/>
        </w:rPr>
        <w:t xml:space="preserve">, Selbsthilfekräfte  aktivieren? Wie kann Wiedergutmachung aussehen? </w:t>
      </w:r>
    </w:p>
    <w:p w14:paraId="08224442" w14:textId="77777777" w:rsidR="0079084A" w:rsidRPr="0079084A" w:rsidRDefault="0079084A" w:rsidP="0079084A">
      <w:pPr>
        <w:rPr>
          <w:sz w:val="22"/>
          <w:szCs w:val="22"/>
        </w:rPr>
      </w:pPr>
    </w:p>
    <w:p w14:paraId="3A0619B9" w14:textId="6E065161" w:rsidR="0079084A" w:rsidRPr="0079084A" w:rsidRDefault="0079084A" w:rsidP="0079084A">
      <w:pPr>
        <w:rPr>
          <w:sz w:val="22"/>
          <w:szCs w:val="22"/>
        </w:rPr>
      </w:pPr>
      <w:r w:rsidRPr="0079084A">
        <w:rPr>
          <w:sz w:val="22"/>
          <w:szCs w:val="22"/>
        </w:rPr>
        <w:t xml:space="preserve">Solche Fragen stellt eine Leserin der FORUM sozial, die selbst Pädagogin </w:t>
      </w:r>
      <w:proofErr w:type="gramStart"/>
      <w:r w:rsidRPr="0079084A">
        <w:rPr>
          <w:sz w:val="22"/>
          <w:szCs w:val="22"/>
        </w:rPr>
        <w:t>ist,  lange</w:t>
      </w:r>
      <w:proofErr w:type="gramEnd"/>
      <w:r w:rsidRPr="0079084A">
        <w:rPr>
          <w:sz w:val="22"/>
          <w:szCs w:val="22"/>
        </w:rPr>
        <w:t xml:space="preserve"> in der Jugendhilfe gearbeitet hat und  nun als Mutter eine solche Situation erlebt  hat. Sie vergleicht es mit „dem </w:t>
      </w:r>
      <w:proofErr w:type="spellStart"/>
      <w:r w:rsidRPr="0079084A">
        <w:rPr>
          <w:sz w:val="22"/>
          <w:szCs w:val="22"/>
        </w:rPr>
        <w:t>Gefühl</w:t>
      </w:r>
      <w:proofErr w:type="spellEnd"/>
      <w:r w:rsidRPr="0079084A">
        <w:rPr>
          <w:sz w:val="22"/>
          <w:szCs w:val="22"/>
        </w:rPr>
        <w:t xml:space="preserve">, wenn man ein Geschäft verlässt und es </w:t>
      </w:r>
      <w:proofErr w:type="gramStart"/>
      <w:r w:rsidRPr="0079084A">
        <w:rPr>
          <w:sz w:val="22"/>
          <w:szCs w:val="22"/>
        </w:rPr>
        <w:t>plötzlich  laut</w:t>
      </w:r>
      <w:proofErr w:type="gramEnd"/>
      <w:r w:rsidRPr="0079084A">
        <w:rPr>
          <w:sz w:val="22"/>
          <w:szCs w:val="22"/>
        </w:rPr>
        <w:t xml:space="preserve"> zu piepen anfängt: Man weiß, man hat  nichts geklaut – und doch kommt ein Moment  der Panik. Nur dass der innere Aufruhr viel länger anhält.“  </w:t>
      </w:r>
    </w:p>
    <w:p w14:paraId="35B71C34" w14:textId="77777777" w:rsidR="0079084A" w:rsidRPr="0079084A" w:rsidRDefault="0079084A" w:rsidP="0079084A">
      <w:pPr>
        <w:rPr>
          <w:sz w:val="22"/>
          <w:szCs w:val="22"/>
        </w:rPr>
      </w:pPr>
    </w:p>
    <w:p w14:paraId="403E4EEF" w14:textId="42A2612D" w:rsidR="0079084A" w:rsidRPr="0079084A" w:rsidRDefault="0079084A" w:rsidP="0079084A">
      <w:pPr>
        <w:rPr>
          <w:sz w:val="22"/>
          <w:szCs w:val="22"/>
        </w:rPr>
      </w:pPr>
      <w:r w:rsidRPr="0079084A">
        <w:rPr>
          <w:sz w:val="22"/>
          <w:szCs w:val="22"/>
        </w:rPr>
        <w:t xml:space="preserve">Es begann mit einer Beratung, die die Mutter von zwei Kindern selbst suchte. „Unsere Familiendynamik hatte sich </w:t>
      </w:r>
      <w:proofErr w:type="gramStart"/>
      <w:r w:rsidRPr="0079084A">
        <w:rPr>
          <w:sz w:val="22"/>
          <w:szCs w:val="22"/>
        </w:rPr>
        <w:t>verändert  und</w:t>
      </w:r>
      <w:proofErr w:type="gramEnd"/>
      <w:r w:rsidRPr="0079084A">
        <w:rPr>
          <w:sz w:val="22"/>
          <w:szCs w:val="22"/>
        </w:rPr>
        <w:t xml:space="preserve"> ich wollte nichts </w:t>
      </w:r>
      <w:proofErr w:type="spellStart"/>
      <w:r w:rsidRPr="0079084A">
        <w:rPr>
          <w:sz w:val="22"/>
          <w:szCs w:val="22"/>
        </w:rPr>
        <w:t>übersehen</w:t>
      </w:r>
      <w:proofErr w:type="spellEnd"/>
      <w:r w:rsidRPr="0079084A">
        <w:rPr>
          <w:sz w:val="22"/>
          <w:szCs w:val="22"/>
        </w:rPr>
        <w:t xml:space="preserve">“, schreibt  sie an unser Redaktionspostfach. Die Beraterin in einem Kinderschutzzentrum war „jung, </w:t>
      </w:r>
      <w:proofErr w:type="spellStart"/>
      <w:r w:rsidRPr="0079084A">
        <w:rPr>
          <w:sz w:val="22"/>
          <w:szCs w:val="22"/>
        </w:rPr>
        <w:t>jünger</w:t>
      </w:r>
      <w:proofErr w:type="spellEnd"/>
      <w:r w:rsidRPr="0079084A">
        <w:rPr>
          <w:sz w:val="22"/>
          <w:szCs w:val="22"/>
        </w:rPr>
        <w:t xml:space="preserve"> als ich“, wirkte engagiert. Und doch </w:t>
      </w:r>
      <w:proofErr w:type="spellStart"/>
      <w:r w:rsidRPr="0079084A">
        <w:rPr>
          <w:sz w:val="22"/>
          <w:szCs w:val="22"/>
        </w:rPr>
        <w:t>fühlte</w:t>
      </w:r>
      <w:proofErr w:type="spellEnd"/>
      <w:r w:rsidRPr="0079084A">
        <w:rPr>
          <w:sz w:val="22"/>
          <w:szCs w:val="22"/>
        </w:rPr>
        <w:t xml:space="preserve"> sich etwas komisch an. Die beratende Kollegin habe viel in ihren </w:t>
      </w:r>
      <w:proofErr w:type="gramStart"/>
      <w:r w:rsidRPr="0079084A">
        <w:rPr>
          <w:sz w:val="22"/>
          <w:szCs w:val="22"/>
        </w:rPr>
        <w:t>Block  geschrieben</w:t>
      </w:r>
      <w:proofErr w:type="gramEnd"/>
      <w:r w:rsidRPr="0079084A">
        <w:rPr>
          <w:sz w:val="22"/>
          <w:szCs w:val="22"/>
        </w:rPr>
        <w:t xml:space="preserve">, wenig Blickkontakt gehalten  oder nachgefragt und nach drei Terminen  vorgeschlagen, beim Jugendamt eine Familienhilfe  zu beantragen. Die Ratsuchende beendete die Hilfe, </w:t>
      </w:r>
      <w:proofErr w:type="spellStart"/>
      <w:r w:rsidRPr="0079084A">
        <w:rPr>
          <w:sz w:val="22"/>
          <w:szCs w:val="22"/>
        </w:rPr>
        <w:t>begründet</w:t>
      </w:r>
      <w:proofErr w:type="spellEnd"/>
      <w:r w:rsidRPr="0079084A">
        <w:rPr>
          <w:sz w:val="22"/>
          <w:szCs w:val="22"/>
        </w:rPr>
        <w:t xml:space="preserve"> mit ihrem </w:t>
      </w:r>
      <w:proofErr w:type="gramStart"/>
      <w:r w:rsidRPr="0079084A">
        <w:rPr>
          <w:sz w:val="22"/>
          <w:szCs w:val="22"/>
        </w:rPr>
        <w:t xml:space="preserve">unangenehmen  </w:t>
      </w:r>
      <w:proofErr w:type="spellStart"/>
      <w:r w:rsidRPr="0079084A">
        <w:rPr>
          <w:sz w:val="22"/>
          <w:szCs w:val="22"/>
        </w:rPr>
        <w:t>Gefühl</w:t>
      </w:r>
      <w:proofErr w:type="spellEnd"/>
      <w:proofErr w:type="gramEnd"/>
      <w:r w:rsidRPr="0079084A">
        <w:rPr>
          <w:sz w:val="22"/>
          <w:szCs w:val="22"/>
        </w:rPr>
        <w:t xml:space="preserve"> – und die 8a-Meldung  ging raus. Diagnose: Überforderung, </w:t>
      </w:r>
      <w:proofErr w:type="gramStart"/>
      <w:r w:rsidRPr="0079084A">
        <w:rPr>
          <w:sz w:val="22"/>
          <w:szCs w:val="22"/>
        </w:rPr>
        <w:t>Überfürsorglichkeit,  Ausgebrannt</w:t>
      </w:r>
      <w:proofErr w:type="gramEnd"/>
      <w:r w:rsidRPr="0079084A">
        <w:rPr>
          <w:sz w:val="22"/>
          <w:szCs w:val="22"/>
        </w:rPr>
        <w:t xml:space="preserve"> sein der Alleinerziehenden,  deren Baby sich angeblich  selbst verletze. „Es patschte sich während der Beratung vielleicht mal mit der Hand gegen den Kopf“, sagt die Betroffene, immer noch fassungslos.  Im Jugendamt wurde der Fall schnell wieder geschlossen. „Haben wir hier öfter mal, dass sich jemand was zusammenkonstruiert</w:t>
      </w:r>
      <w:proofErr w:type="gramStart"/>
      <w:r w:rsidRPr="0079084A">
        <w:rPr>
          <w:sz w:val="22"/>
          <w:szCs w:val="22"/>
        </w:rPr>
        <w:t>“,  sagt</w:t>
      </w:r>
      <w:proofErr w:type="gramEnd"/>
      <w:r w:rsidRPr="0079084A">
        <w:rPr>
          <w:sz w:val="22"/>
          <w:szCs w:val="22"/>
        </w:rPr>
        <w:t xml:space="preserve"> die dort Zuständige, „SGB VIII  oder Familienhilfe sind nichts für Sie.“  </w:t>
      </w:r>
    </w:p>
    <w:p w14:paraId="416EB33F" w14:textId="77777777" w:rsidR="0079084A" w:rsidRPr="0079084A" w:rsidRDefault="0079084A" w:rsidP="0079084A">
      <w:pPr>
        <w:rPr>
          <w:sz w:val="22"/>
          <w:szCs w:val="22"/>
        </w:rPr>
      </w:pPr>
    </w:p>
    <w:p w14:paraId="66553500" w14:textId="619F1057" w:rsidR="0079084A" w:rsidRPr="0079084A" w:rsidRDefault="0079084A" w:rsidP="0079084A">
      <w:pPr>
        <w:rPr>
          <w:sz w:val="22"/>
          <w:szCs w:val="22"/>
        </w:rPr>
      </w:pPr>
      <w:r w:rsidRPr="0079084A">
        <w:rPr>
          <w:sz w:val="22"/>
          <w:szCs w:val="22"/>
        </w:rPr>
        <w:t xml:space="preserve">Was geholfen habe: viele professionelle Akteur*innen der Sozialen Arbeit, die </w:t>
      </w:r>
      <w:proofErr w:type="gramStart"/>
      <w:r w:rsidRPr="0079084A">
        <w:rPr>
          <w:sz w:val="22"/>
          <w:szCs w:val="22"/>
        </w:rPr>
        <w:t>Verständnis  zeigten</w:t>
      </w:r>
      <w:proofErr w:type="gramEnd"/>
      <w:r w:rsidRPr="0079084A">
        <w:rPr>
          <w:sz w:val="22"/>
          <w:szCs w:val="22"/>
        </w:rPr>
        <w:t xml:space="preserve"> und dabei halfen, etwa  gegenüber der Schule des Kindes den Verdacht  „Kindeswohlgefährdung“ glaubwürdig  zu entkräften und hochsensible Daten aus  der Akte des Jugendamts löschen zu lassen.  Was nachhaltig belastet ist, wie kafkaesk die ganze Erfahrung war: „Wirke ich zu rechtfertigend, entsteht der Eindruck, ich hätte etwas zu verbergen. Kritisiere ich die Beraterin, wirkt es wie elterlicher Widerstand, um der Wahrheit nicht ins Auge sehen zu müssen, oder als Reaktion narzisstischer Kränkung. Egal wie ich es ausdrücke, ich habe schon verloren.“ Es hilft, über die Erfahrung zu reden und zu schreiben. So kam die Betroffene aber auch mit anderen Betroffenen und </w:t>
      </w:r>
      <w:proofErr w:type="spellStart"/>
      <w:r w:rsidRPr="0079084A">
        <w:rPr>
          <w:sz w:val="22"/>
          <w:szCs w:val="22"/>
        </w:rPr>
        <w:t>Anwält</w:t>
      </w:r>
      <w:proofErr w:type="spellEnd"/>
      <w:r w:rsidRPr="0079084A">
        <w:rPr>
          <w:sz w:val="22"/>
          <w:szCs w:val="22"/>
        </w:rPr>
        <w:t xml:space="preserve">*innen in </w:t>
      </w:r>
      <w:proofErr w:type="gramStart"/>
      <w:r w:rsidRPr="0079084A">
        <w:rPr>
          <w:sz w:val="22"/>
          <w:szCs w:val="22"/>
        </w:rPr>
        <w:t>Kontakt  und</w:t>
      </w:r>
      <w:proofErr w:type="gramEnd"/>
      <w:r w:rsidRPr="0079084A">
        <w:rPr>
          <w:sz w:val="22"/>
          <w:szCs w:val="22"/>
        </w:rPr>
        <w:t xml:space="preserve"> erfuhr, dass </w:t>
      </w:r>
      <w:proofErr w:type="spellStart"/>
      <w:r w:rsidRPr="0079084A">
        <w:rPr>
          <w:sz w:val="22"/>
          <w:szCs w:val="22"/>
        </w:rPr>
        <w:t>Single-Mütter</w:t>
      </w:r>
      <w:proofErr w:type="spellEnd"/>
      <w:r w:rsidRPr="0079084A">
        <w:rPr>
          <w:sz w:val="22"/>
          <w:szCs w:val="22"/>
        </w:rPr>
        <w:t xml:space="preserve"> einer Studie  des Soziologen Wolfgang Hammer zufolge  besonders oft von solchen Fehleinschätzungen  betroffen sind; vielleicht weil sie anders  gelesen, bewertet und wahrgenommen  werden.  </w:t>
      </w:r>
    </w:p>
    <w:p w14:paraId="283A008C" w14:textId="77777777" w:rsidR="0079084A" w:rsidRPr="0079084A" w:rsidRDefault="0079084A" w:rsidP="0079084A">
      <w:pPr>
        <w:rPr>
          <w:sz w:val="22"/>
          <w:szCs w:val="22"/>
        </w:rPr>
      </w:pPr>
    </w:p>
    <w:p w14:paraId="3166F9B2" w14:textId="202A1224" w:rsidR="0079084A" w:rsidRPr="0079084A" w:rsidRDefault="0079084A" w:rsidP="0079084A">
      <w:pPr>
        <w:rPr>
          <w:sz w:val="22"/>
          <w:szCs w:val="22"/>
        </w:rPr>
      </w:pPr>
      <w:r w:rsidRPr="0079084A">
        <w:rPr>
          <w:sz w:val="22"/>
          <w:szCs w:val="22"/>
        </w:rPr>
        <w:t xml:space="preserve">Wieso die Leserin sich an die FORUM-sozial- Redaktion wendet? Weil sie mit dem Wissen, das sie zwangsläufig sammeln musste, wenigstens anderen helfen will. Wer von ihr hören oder lesen will, was die </w:t>
      </w:r>
      <w:proofErr w:type="gramStart"/>
      <w:r w:rsidRPr="0079084A">
        <w:rPr>
          <w:sz w:val="22"/>
          <w:szCs w:val="22"/>
        </w:rPr>
        <w:t>wichtigsten  Schritte</w:t>
      </w:r>
      <w:proofErr w:type="gramEnd"/>
      <w:r w:rsidRPr="0079084A">
        <w:rPr>
          <w:sz w:val="22"/>
          <w:szCs w:val="22"/>
        </w:rPr>
        <w:t xml:space="preserve"> sind, um eine ungerechtfertigte  Gefährdungsmeldung aufzuarbeiten, dazu  forschen oder publizieren möchte, kann  sich an redaktion@dbsh.de wenden und  wird weitergeleitet. </w:t>
      </w:r>
    </w:p>
    <w:p w14:paraId="584E9C98" w14:textId="77777777" w:rsidR="00C168ED" w:rsidRPr="0079084A" w:rsidRDefault="00C168ED">
      <w:pPr>
        <w:rPr>
          <w:sz w:val="22"/>
          <w:szCs w:val="22"/>
        </w:rPr>
      </w:pPr>
    </w:p>
    <w:sectPr w:rsidR="00C168ED" w:rsidRPr="007908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4A"/>
    <w:rsid w:val="000E7617"/>
    <w:rsid w:val="0079084A"/>
    <w:rsid w:val="009E2831"/>
    <w:rsid w:val="00AB3A22"/>
    <w:rsid w:val="00B8295F"/>
    <w:rsid w:val="00C168ED"/>
    <w:rsid w:val="00D4489E"/>
    <w:rsid w:val="00E76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B3C520A"/>
  <w15:chartTrackingRefBased/>
  <w15:docId w15:val="{B734DF22-9C39-9C4B-9993-FD73001F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9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908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908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908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9084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084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9084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084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08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908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908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908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908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908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08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08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084A"/>
    <w:rPr>
      <w:rFonts w:eastAsiaTheme="majorEastAsia" w:cstheme="majorBidi"/>
      <w:color w:val="272727" w:themeColor="text1" w:themeTint="D8"/>
    </w:rPr>
  </w:style>
  <w:style w:type="paragraph" w:styleId="Titel">
    <w:name w:val="Title"/>
    <w:basedOn w:val="Standard"/>
    <w:next w:val="Standard"/>
    <w:link w:val="TitelZchn"/>
    <w:uiPriority w:val="10"/>
    <w:qFormat/>
    <w:rsid w:val="0079084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08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084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08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084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9084A"/>
    <w:rPr>
      <w:i/>
      <w:iCs/>
      <w:color w:val="404040" w:themeColor="text1" w:themeTint="BF"/>
    </w:rPr>
  </w:style>
  <w:style w:type="paragraph" w:styleId="Listenabsatz">
    <w:name w:val="List Paragraph"/>
    <w:basedOn w:val="Standard"/>
    <w:uiPriority w:val="34"/>
    <w:qFormat/>
    <w:rsid w:val="0079084A"/>
    <w:pPr>
      <w:ind w:left="720"/>
      <w:contextualSpacing/>
    </w:pPr>
  </w:style>
  <w:style w:type="character" w:styleId="IntensiveHervorhebung">
    <w:name w:val="Intense Emphasis"/>
    <w:basedOn w:val="Absatz-Standardschriftart"/>
    <w:uiPriority w:val="21"/>
    <w:qFormat/>
    <w:rsid w:val="0079084A"/>
    <w:rPr>
      <w:i/>
      <w:iCs/>
      <w:color w:val="0F4761" w:themeColor="accent1" w:themeShade="BF"/>
    </w:rPr>
  </w:style>
  <w:style w:type="paragraph" w:styleId="IntensivesZitat">
    <w:name w:val="Intense Quote"/>
    <w:basedOn w:val="Standard"/>
    <w:next w:val="Standard"/>
    <w:link w:val="IntensivesZitatZchn"/>
    <w:uiPriority w:val="30"/>
    <w:qFormat/>
    <w:rsid w:val="0079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9084A"/>
    <w:rPr>
      <w:i/>
      <w:iCs/>
      <w:color w:val="0F4761" w:themeColor="accent1" w:themeShade="BF"/>
    </w:rPr>
  </w:style>
  <w:style w:type="character" w:styleId="IntensiverVerweis">
    <w:name w:val="Intense Reference"/>
    <w:basedOn w:val="Absatz-Standardschriftart"/>
    <w:uiPriority w:val="32"/>
    <w:qFormat/>
    <w:rsid w:val="007908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2963</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Sommer</dc:creator>
  <cp:keywords/>
  <dc:description/>
  <cp:lastModifiedBy>Rebekka Sommer</cp:lastModifiedBy>
  <cp:revision>2</cp:revision>
  <cp:lastPrinted>2024-04-26T20:55:00Z</cp:lastPrinted>
  <dcterms:created xsi:type="dcterms:W3CDTF">2024-04-26T18:46:00Z</dcterms:created>
  <dcterms:modified xsi:type="dcterms:W3CDTF">2024-04-26T20:58:00Z</dcterms:modified>
</cp:coreProperties>
</file>